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Default="008B1E51">
      <w:r>
        <w:t xml:space="preserve">Film przedstawia </w:t>
      </w:r>
      <w:r w:rsidR="00A3629D">
        <w:t>wizerunek mężczyzny podejrzewanego o kradzież w sklepie z akcesoriami dziecięcymi</w:t>
      </w:r>
      <w:bookmarkStart w:id="0" w:name="_GoBack"/>
      <w:bookmarkEnd w:id="0"/>
      <w:r w:rsidR="00432128">
        <w:t>. Nagranie z monitoringu.</w:t>
      </w:r>
    </w:p>
    <w:sectPr w:rsidR="0043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432128"/>
    <w:rsid w:val="006D0F34"/>
    <w:rsid w:val="008B1E51"/>
    <w:rsid w:val="00A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F5C1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3</cp:revision>
  <dcterms:created xsi:type="dcterms:W3CDTF">2021-11-19T13:29:00Z</dcterms:created>
  <dcterms:modified xsi:type="dcterms:W3CDTF">2021-12-17T13:02:00Z</dcterms:modified>
</cp:coreProperties>
</file>